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</w:t>
      </w:r>
      <w:r w:rsidR="008347F7">
        <w:rPr>
          <w:rFonts w:ascii="Times New Roman" w:hAnsi="Times New Roman"/>
          <w:sz w:val="24"/>
          <w:szCs w:val="24"/>
          <w:lang w:val="ro-RO"/>
        </w:rPr>
        <w:t xml:space="preserve">___________ acțiuni emise de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ROMCAB S.A. înmatriculată la ORC MUREȘ sub nr. J26/764/1995, Cod Unic de Înregistrare RO 7947193, care îmi conferă un număr de _______________________________ drepturi de vot în 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>Adunarea Generală Ordinară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</w:t>
      </w:r>
      <w:r w:rsidR="000E12FB" w:rsidRPr="000E12FB">
        <w:rPr>
          <w:rFonts w:ascii="Times New Roman" w:hAnsi="Times New Roman"/>
          <w:color w:val="000000"/>
          <w:sz w:val="24"/>
          <w:szCs w:val="24"/>
          <w:lang w:val="ro-RO"/>
        </w:rPr>
        <w:t>234.651.650</w:t>
      </w:r>
      <w:r w:rsidR="000E12FB">
        <w:rPr>
          <w:color w:val="000000"/>
          <w:lang w:val="ro-RO"/>
        </w:rPr>
        <w:t xml:space="preserve"> </w:t>
      </w:r>
      <w:r w:rsidR="008347F7">
        <w:rPr>
          <w:rFonts w:ascii="Times New Roman" w:hAnsi="Times New Roman"/>
          <w:sz w:val="24"/>
          <w:szCs w:val="24"/>
          <w:lang w:val="ro-RO"/>
        </w:rPr>
        <w:t>acțiuni emise de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ROMCAB S.A. (la care corespunde un număr total de </w:t>
      </w:r>
      <w:r w:rsidR="000E12FB" w:rsidRPr="000E12FB">
        <w:rPr>
          <w:rFonts w:ascii="Times New Roman" w:hAnsi="Times New Roman"/>
          <w:color w:val="000000"/>
          <w:sz w:val="24"/>
          <w:szCs w:val="24"/>
          <w:lang w:val="ro-RO"/>
        </w:rPr>
        <w:t>234.651.650</w:t>
      </w:r>
      <w:r w:rsidR="000E12FB">
        <w:rPr>
          <w:color w:val="000000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8347F7" w:rsidRPr="008347F7">
        <w:rPr>
          <w:rFonts w:ascii="Times New Roman" w:hAnsi="Times New Roman"/>
          <w:b/>
          <w:sz w:val="24"/>
          <w:szCs w:val="24"/>
          <w:lang w:val="ro-RO"/>
        </w:rPr>
        <w:t>„Adunarea generală ordinară a acţionarilor”</w:t>
      </w:r>
      <w:r w:rsidR="008347F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societăţii ce va avea loc în data de </w:t>
      </w:r>
      <w:r w:rsidR="00CA465C">
        <w:rPr>
          <w:rFonts w:ascii="Times New Roman" w:hAnsi="Times New Roman"/>
          <w:b/>
          <w:sz w:val="24"/>
          <w:szCs w:val="24"/>
          <w:lang w:val="ro-RO"/>
        </w:rPr>
        <w:t>30</w:t>
      </w:r>
      <w:r w:rsidR="005C50DD">
        <w:rPr>
          <w:rFonts w:ascii="Times New Roman" w:hAnsi="Times New Roman"/>
          <w:b/>
          <w:sz w:val="24"/>
          <w:szCs w:val="24"/>
          <w:lang w:val="ro-RO"/>
        </w:rPr>
        <w:t>.0</w:t>
      </w:r>
      <w:r w:rsidR="00CA465C">
        <w:rPr>
          <w:rFonts w:ascii="Times New Roman" w:hAnsi="Times New Roman"/>
          <w:b/>
          <w:sz w:val="24"/>
          <w:szCs w:val="24"/>
          <w:lang w:val="ro-RO"/>
        </w:rPr>
        <w:t>5</w:t>
      </w:r>
      <w:r w:rsidR="005C50DD">
        <w:rPr>
          <w:rFonts w:ascii="Times New Roman" w:hAnsi="Times New Roman"/>
          <w:b/>
          <w:sz w:val="24"/>
          <w:szCs w:val="24"/>
          <w:lang w:val="ro-RO"/>
        </w:rPr>
        <w:t>.20</w:t>
      </w:r>
      <w:r w:rsidR="000E12FB">
        <w:rPr>
          <w:rFonts w:ascii="Times New Roman" w:hAnsi="Times New Roman"/>
          <w:b/>
          <w:sz w:val="24"/>
          <w:szCs w:val="24"/>
          <w:lang w:val="ro-RO"/>
        </w:rPr>
        <w:t>22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CA465C">
        <w:rPr>
          <w:rFonts w:ascii="Times New Roman" w:hAnsi="Times New Roman"/>
          <w:b/>
          <w:sz w:val="24"/>
          <w:szCs w:val="24"/>
          <w:lang w:val="ro-RO"/>
        </w:rPr>
        <w:t>31.05</w:t>
      </w:r>
      <w:r w:rsidR="000E12FB">
        <w:rPr>
          <w:rFonts w:ascii="Times New Roman" w:hAnsi="Times New Roman"/>
          <w:b/>
          <w:sz w:val="24"/>
          <w:szCs w:val="24"/>
          <w:lang w:val="ro-RO"/>
        </w:rPr>
        <w:t>.2022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A87A38" w:rsidRPr="00426A1D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426A1D" w:rsidP="00426A1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Supunerea spre aprobare a raportului de gestiune pentru exe</w:t>
      </w:r>
      <w:r w:rsidR="000E12FB" w:rsidRPr="00A424C9">
        <w:rPr>
          <w:rFonts w:ascii="Times New Roman" w:hAnsi="Times New Roman"/>
          <w:bCs/>
          <w:iCs/>
          <w:sz w:val="24"/>
          <w:szCs w:val="24"/>
          <w:lang w:val="ro-RO"/>
        </w:rPr>
        <w:t>rcițiul financiar al anului 2021</w:t>
      </w: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, înaintat şi semnat de către administratorul special</w:t>
      </w:r>
      <w:r w:rsidR="00A87A38" w:rsidRPr="00A424C9">
        <w:rPr>
          <w:rFonts w:ascii="Times New Roman" w:hAnsi="Times New Roman"/>
          <w:bCs/>
          <w:iCs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B6219B" w:rsidRPr="00A424C9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A87A38" w:rsidRPr="00A424C9" w:rsidRDefault="00426A1D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Prezentarea raportului auditorului financiar extern în legătură cu situațiile financiare aferente exercițiului financiar al </w:t>
      </w:r>
      <w:r w:rsidR="000E12FB" w:rsidRPr="00A424C9">
        <w:rPr>
          <w:rFonts w:ascii="Times New Roman" w:hAnsi="Times New Roman"/>
          <w:sz w:val="24"/>
          <w:szCs w:val="24"/>
          <w:lang w:val="ro-RO" w:eastAsia="ro-RO"/>
        </w:rPr>
        <w:t>anului 2021</w:t>
      </w:r>
      <w:r w:rsidR="00A87A38" w:rsidRPr="00A424C9">
        <w:rPr>
          <w:rFonts w:ascii="Times New Roman" w:hAnsi="Times New Roman"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426A1D" w:rsidRPr="00A424C9" w:rsidRDefault="00426A1D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Aprobarea situațiilor financiare aferente exercițiului financiar </w:t>
      </w:r>
      <w:r w:rsidR="000E12FB" w:rsidRPr="00A424C9">
        <w:rPr>
          <w:rFonts w:ascii="Times New Roman" w:hAnsi="Times New Roman"/>
          <w:bCs/>
          <w:iCs/>
          <w:sz w:val="24"/>
          <w:szCs w:val="24"/>
          <w:lang w:val="ro-RO"/>
        </w:rPr>
        <w:t>2021</w:t>
      </w:r>
      <w:r w:rsidRPr="00A424C9">
        <w:rPr>
          <w:rFonts w:ascii="Times New Roman" w:hAnsi="Times New Roman"/>
          <w:b/>
          <w:bCs/>
          <w:iCs/>
          <w:sz w:val="24"/>
          <w:szCs w:val="24"/>
          <w:lang w:val="ro-RO"/>
        </w:rPr>
        <w:t>,</w:t>
      </w: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 înaintate şi semnate de către administratorul special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A424C9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Aprobarea datei de înregistrare prin care se identifică acționarii care urmează a beneficia de drepturi și asupra cărora se răsfrâng efectele hotărârilor adunării generale pentru </w:t>
      </w:r>
      <w:r w:rsidR="00C566BA">
        <w:rPr>
          <w:rFonts w:ascii="Times New Roman" w:hAnsi="Times New Roman"/>
          <w:sz w:val="24"/>
          <w:szCs w:val="24"/>
          <w:lang w:val="ro-RO" w:eastAsia="ro-RO"/>
        </w:rPr>
        <w:t>16.06</w:t>
      </w:r>
      <w:bookmarkStart w:id="0" w:name="_GoBack"/>
      <w:bookmarkEnd w:id="0"/>
      <w:r w:rsidR="007D4C67">
        <w:rPr>
          <w:rFonts w:ascii="Times New Roman" w:hAnsi="Times New Roman"/>
          <w:sz w:val="24"/>
          <w:szCs w:val="24"/>
          <w:lang w:val="ro-RO" w:eastAsia="ro-RO"/>
        </w:rPr>
        <w:t>.2022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 xml:space="preserve">□ copie a unui document oficial care atestă calitatea de reprezentant legal (certificat constatator eliberat de Registrul Comerțului, semnat și stampilat, nu mai vechi de 30 de zile </w:t>
      </w: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lastRenderedPageBreak/>
        <w:t>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S.C. 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7"/>
      <w:footerReference w:type="default" r:id="rId8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16" w:rsidRDefault="00322916">
      <w:pPr>
        <w:spacing w:after="0" w:line="240" w:lineRule="auto"/>
      </w:pPr>
      <w:r>
        <w:separator/>
      </w:r>
    </w:p>
  </w:endnote>
  <w:endnote w:type="continuationSeparator" w:id="0">
    <w:p w:rsidR="00322916" w:rsidRDefault="003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E0" w:rsidRPr="007845E0" w:rsidRDefault="007845E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845E0">
      <w:rPr>
        <w:caps/>
      </w:rPr>
      <w:fldChar w:fldCharType="begin"/>
    </w:r>
    <w:r w:rsidRPr="007845E0">
      <w:rPr>
        <w:caps/>
      </w:rPr>
      <w:instrText xml:space="preserve"> PAGE   \* MERGEFORMAT </w:instrText>
    </w:r>
    <w:r w:rsidRPr="007845E0">
      <w:rPr>
        <w:caps/>
      </w:rPr>
      <w:fldChar w:fldCharType="separate"/>
    </w:r>
    <w:r w:rsidR="00C566BA">
      <w:rPr>
        <w:caps/>
        <w:noProof/>
      </w:rPr>
      <w:t>2</w:t>
    </w:r>
    <w:r w:rsidRPr="007845E0">
      <w:rPr>
        <w:caps/>
        <w:noProof/>
      </w:rPr>
      <w:fldChar w:fldCharType="end"/>
    </w:r>
  </w:p>
  <w:p w:rsidR="005A5CDC" w:rsidRPr="00B95355" w:rsidRDefault="00C566BA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16" w:rsidRDefault="00322916">
      <w:pPr>
        <w:spacing w:after="0" w:line="240" w:lineRule="auto"/>
      </w:pPr>
      <w:r>
        <w:separator/>
      </w:r>
    </w:p>
  </w:footnote>
  <w:footnote w:type="continuationSeparator" w:id="0">
    <w:p w:rsidR="00322916" w:rsidRDefault="003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C566BA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E12FB"/>
    <w:rsid w:val="001302EF"/>
    <w:rsid w:val="001D63A7"/>
    <w:rsid w:val="00224647"/>
    <w:rsid w:val="002D18BA"/>
    <w:rsid w:val="002F0846"/>
    <w:rsid w:val="00322916"/>
    <w:rsid w:val="00426A1D"/>
    <w:rsid w:val="0044409B"/>
    <w:rsid w:val="00542E13"/>
    <w:rsid w:val="005C50DD"/>
    <w:rsid w:val="00610CE6"/>
    <w:rsid w:val="00701703"/>
    <w:rsid w:val="007845E0"/>
    <w:rsid w:val="00787E19"/>
    <w:rsid w:val="007C7121"/>
    <w:rsid w:val="007D4C67"/>
    <w:rsid w:val="008347F7"/>
    <w:rsid w:val="00864D40"/>
    <w:rsid w:val="009309E4"/>
    <w:rsid w:val="009D6561"/>
    <w:rsid w:val="00A424C9"/>
    <w:rsid w:val="00A87A38"/>
    <w:rsid w:val="00B6219B"/>
    <w:rsid w:val="00C566BA"/>
    <w:rsid w:val="00C74401"/>
    <w:rsid w:val="00CA465C"/>
    <w:rsid w:val="00CC03B7"/>
    <w:rsid w:val="00DA466F"/>
    <w:rsid w:val="00DC4703"/>
    <w:rsid w:val="00E17BB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8CBC"/>
  <w15:docId w15:val="{4802B8A6-535B-4503-B2BF-85AAB49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Antonia Cosereanu</cp:lastModifiedBy>
  <cp:revision>11</cp:revision>
  <dcterms:created xsi:type="dcterms:W3CDTF">2021-03-24T14:15:00Z</dcterms:created>
  <dcterms:modified xsi:type="dcterms:W3CDTF">2022-05-02T10:00:00Z</dcterms:modified>
</cp:coreProperties>
</file>